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F379" w14:textId="443C3A00" w:rsidR="00461833" w:rsidRDefault="00461833" w:rsidP="00461833">
      <w:pPr>
        <w:jc w:val="center"/>
        <w:rPr>
          <w:rFonts w:ascii="Arial" w:hAnsi="Arial" w:cs="Arial"/>
          <w:b/>
          <w:sz w:val="48"/>
          <w:szCs w:val="48"/>
          <w:u w:val="single"/>
        </w:rPr>
      </w:pPr>
      <w:r>
        <w:rPr>
          <w:rFonts w:ascii="Arial" w:hAnsi="Arial" w:cs="Arial"/>
          <w:b/>
          <w:sz w:val="48"/>
          <w:szCs w:val="48"/>
          <w:u w:val="single"/>
        </w:rPr>
        <w:t>Move-In FAQ’s 202</w:t>
      </w:r>
      <w:r w:rsidR="007741A6">
        <w:rPr>
          <w:rFonts w:ascii="Arial" w:hAnsi="Arial" w:cs="Arial"/>
          <w:b/>
          <w:sz w:val="48"/>
          <w:szCs w:val="48"/>
          <w:u w:val="single"/>
        </w:rPr>
        <w:t>6</w:t>
      </w:r>
      <w:r>
        <w:rPr>
          <w:rFonts w:ascii="Arial" w:hAnsi="Arial" w:cs="Arial"/>
          <w:b/>
          <w:sz w:val="48"/>
          <w:szCs w:val="48"/>
          <w:u w:val="single"/>
        </w:rPr>
        <w:t xml:space="preserve"> </w:t>
      </w:r>
    </w:p>
    <w:p w14:paraId="257E2414" w14:textId="77777777" w:rsidR="00461833" w:rsidRDefault="00461833" w:rsidP="00461833">
      <w:pPr>
        <w:rPr>
          <w:rFonts w:ascii="Arial" w:hAnsi="Arial" w:cs="Arial"/>
          <w:b/>
          <w:u w:val="single"/>
        </w:rPr>
      </w:pPr>
    </w:p>
    <w:p w14:paraId="733AD2CD" w14:textId="77777777" w:rsidR="00461833" w:rsidRDefault="00461833" w:rsidP="00461833">
      <w:pPr>
        <w:pStyle w:val="ListParagraph"/>
        <w:numPr>
          <w:ilvl w:val="0"/>
          <w:numId w:val="1"/>
        </w:numPr>
        <w:spacing w:after="160" w:line="256" w:lineRule="auto"/>
        <w:rPr>
          <w:rFonts w:ascii="Arial" w:hAnsi="Arial" w:cs="Arial"/>
          <w:b/>
        </w:rPr>
      </w:pPr>
      <w:r>
        <w:rPr>
          <w:rFonts w:ascii="Arial" w:hAnsi="Arial" w:cs="Arial"/>
          <w:b/>
        </w:rPr>
        <w:t xml:space="preserve">What does my Move-In arrival window mean? </w:t>
      </w:r>
    </w:p>
    <w:p w14:paraId="32B603E0" w14:textId="7525D003" w:rsidR="00461833" w:rsidRDefault="00461833" w:rsidP="00461833">
      <w:pPr>
        <w:pStyle w:val="ListParagraph"/>
        <w:numPr>
          <w:ilvl w:val="1"/>
          <w:numId w:val="1"/>
        </w:numPr>
        <w:spacing w:after="160" w:line="256" w:lineRule="auto"/>
        <w:rPr>
          <w:rFonts w:ascii="Arial" w:hAnsi="Arial" w:cs="Arial"/>
          <w:b/>
        </w:rPr>
      </w:pPr>
      <w:r>
        <w:rPr>
          <w:rFonts w:ascii="Arial" w:hAnsi="Arial" w:cs="Arial"/>
        </w:rPr>
        <w:t xml:space="preserve">The Move-In arrival time you have chosen is the time you should plan to arrive at your </w:t>
      </w:r>
      <w:r w:rsidR="00BA5EBD">
        <w:rPr>
          <w:rFonts w:ascii="Arial" w:hAnsi="Arial" w:cs="Arial"/>
        </w:rPr>
        <w:t>housing</w:t>
      </w:r>
      <w:r>
        <w:rPr>
          <w:rFonts w:ascii="Arial" w:hAnsi="Arial" w:cs="Arial"/>
        </w:rPr>
        <w:t xml:space="preserve"> front desk to check in.  </w:t>
      </w:r>
      <w:r>
        <w:rPr>
          <w:rFonts w:ascii="Arial" w:hAnsi="Arial" w:cs="Arial"/>
          <w:highlight w:val="yellow"/>
        </w:rPr>
        <w:br/>
      </w:r>
    </w:p>
    <w:p w14:paraId="0BBF7687" w14:textId="77777777" w:rsidR="00461833" w:rsidRDefault="00461833" w:rsidP="00461833">
      <w:pPr>
        <w:pStyle w:val="ListParagraph"/>
        <w:numPr>
          <w:ilvl w:val="0"/>
          <w:numId w:val="1"/>
        </w:numPr>
        <w:spacing w:after="160" w:line="256" w:lineRule="auto"/>
        <w:rPr>
          <w:rFonts w:ascii="Arial" w:hAnsi="Arial" w:cs="Arial"/>
          <w:b/>
        </w:rPr>
      </w:pPr>
      <w:r>
        <w:rPr>
          <w:rFonts w:ascii="Arial" w:hAnsi="Arial" w:cs="Arial"/>
          <w:b/>
        </w:rPr>
        <w:t xml:space="preserve">Can I change my Move-In arrival window once I have signed up? </w:t>
      </w:r>
    </w:p>
    <w:p w14:paraId="4B32DDD4" w14:textId="0682E3D8" w:rsidR="00461833" w:rsidRDefault="00461833" w:rsidP="00461833">
      <w:pPr>
        <w:pStyle w:val="ListParagraph"/>
        <w:numPr>
          <w:ilvl w:val="1"/>
          <w:numId w:val="1"/>
        </w:numPr>
        <w:spacing w:after="160" w:line="256" w:lineRule="auto"/>
        <w:rPr>
          <w:rFonts w:ascii="Arial" w:hAnsi="Arial" w:cs="Arial"/>
        </w:rPr>
      </w:pPr>
      <w:r>
        <w:rPr>
          <w:rFonts w:ascii="Arial" w:hAnsi="Arial" w:cs="Arial"/>
        </w:rPr>
        <w:t xml:space="preserve">Changes can be made to the arrival windows </w:t>
      </w:r>
      <w:proofErr w:type="gramStart"/>
      <w:r>
        <w:rPr>
          <w:rFonts w:ascii="Arial" w:hAnsi="Arial" w:cs="Arial"/>
        </w:rPr>
        <w:t>until</w:t>
      </w:r>
      <w:proofErr w:type="gramEnd"/>
      <w:r>
        <w:rPr>
          <w:rFonts w:ascii="Arial" w:hAnsi="Arial" w:cs="Arial"/>
        </w:rPr>
        <w:t xml:space="preserve"> the day you arrive. You can </w:t>
      </w:r>
      <w:hyperlink r:id="rId8" w:history="1">
        <w:r w:rsidRPr="00D35BB6">
          <w:rPr>
            <w:rStyle w:val="Hyperlink"/>
            <w:rFonts w:ascii="Arial" w:hAnsi="Arial" w:cs="Arial"/>
          </w:rPr>
          <w:t>schedule a time</w:t>
        </w:r>
      </w:hyperlink>
      <w:r>
        <w:rPr>
          <w:rFonts w:ascii="Arial" w:hAnsi="Arial" w:cs="Arial"/>
        </w:rPr>
        <w:t xml:space="preserve"> for Move-In or change your arrival time at </w:t>
      </w:r>
      <w:r>
        <w:rPr>
          <w:rFonts w:ascii="Arial" w:hAnsi="Arial" w:cs="Arial"/>
        </w:rPr>
        <w:br/>
      </w:r>
    </w:p>
    <w:p w14:paraId="7974DE1C" w14:textId="77777777" w:rsidR="00461833" w:rsidRDefault="00461833" w:rsidP="00461833">
      <w:pPr>
        <w:pStyle w:val="ListParagraph"/>
        <w:numPr>
          <w:ilvl w:val="0"/>
          <w:numId w:val="1"/>
        </w:numPr>
        <w:spacing w:after="160" w:line="256" w:lineRule="auto"/>
        <w:rPr>
          <w:rFonts w:ascii="Arial" w:hAnsi="Arial" w:cs="Arial"/>
          <w:b/>
        </w:rPr>
      </w:pPr>
      <w:r>
        <w:rPr>
          <w:rFonts w:ascii="Arial" w:hAnsi="Arial" w:cs="Arial"/>
          <w:b/>
        </w:rPr>
        <w:t xml:space="preserve">Can I bring a commercial moving truck to campus for Move-In? </w:t>
      </w:r>
    </w:p>
    <w:p w14:paraId="1379DF0C" w14:textId="297881B7" w:rsidR="00461833" w:rsidRDefault="00461833" w:rsidP="00461833">
      <w:pPr>
        <w:pStyle w:val="ListParagraph"/>
        <w:numPr>
          <w:ilvl w:val="1"/>
          <w:numId w:val="1"/>
        </w:numPr>
        <w:spacing w:after="160" w:line="256" w:lineRule="auto"/>
        <w:rPr>
          <w:rFonts w:ascii="Arial" w:hAnsi="Arial" w:cs="Arial"/>
          <w:b/>
        </w:rPr>
      </w:pPr>
      <w:r>
        <w:rPr>
          <w:rFonts w:ascii="Arial" w:hAnsi="Arial" w:cs="Arial"/>
        </w:rPr>
        <w:t>No. Due to the limited amount of space to unload at each</w:t>
      </w:r>
      <w:r w:rsidR="00BA5EBD">
        <w:rPr>
          <w:rFonts w:ascii="Arial" w:hAnsi="Arial" w:cs="Arial"/>
        </w:rPr>
        <w:t xml:space="preserve"> apartment/</w:t>
      </w:r>
      <w:r>
        <w:rPr>
          <w:rFonts w:ascii="Arial" w:hAnsi="Arial" w:cs="Arial"/>
        </w:rPr>
        <w:t xml:space="preserve">residence hall, commercial moving trucks (such as a U-Haul) cannot be accommodated on campus. You may bring multiple family vehicles if necessary. </w:t>
      </w:r>
      <w:r>
        <w:rPr>
          <w:rFonts w:ascii="Arial" w:hAnsi="Arial" w:cs="Arial"/>
        </w:rPr>
        <w:br/>
      </w:r>
    </w:p>
    <w:p w14:paraId="456E8109" w14:textId="77777777" w:rsidR="00461833" w:rsidRDefault="00461833" w:rsidP="00461833">
      <w:pPr>
        <w:pStyle w:val="ListParagraph"/>
        <w:numPr>
          <w:ilvl w:val="0"/>
          <w:numId w:val="1"/>
        </w:numPr>
        <w:spacing w:after="160" w:line="256" w:lineRule="auto"/>
        <w:rPr>
          <w:rFonts w:ascii="Arial" w:hAnsi="Arial" w:cs="Arial"/>
          <w:b/>
        </w:rPr>
      </w:pPr>
      <w:r>
        <w:rPr>
          <w:rFonts w:ascii="Arial" w:hAnsi="Arial" w:cs="Arial"/>
          <w:b/>
        </w:rPr>
        <w:t>Can I take an Uber or Lyft to campus?</w:t>
      </w:r>
    </w:p>
    <w:p w14:paraId="3B592085" w14:textId="7FDEF27F" w:rsidR="00461833" w:rsidRDefault="00461833" w:rsidP="00461833">
      <w:pPr>
        <w:pStyle w:val="ListParagraph"/>
        <w:numPr>
          <w:ilvl w:val="1"/>
          <w:numId w:val="1"/>
        </w:numPr>
        <w:spacing w:after="160" w:line="256" w:lineRule="auto"/>
        <w:rPr>
          <w:rFonts w:ascii="Arial" w:hAnsi="Arial" w:cs="Arial"/>
          <w:b/>
        </w:rPr>
      </w:pPr>
      <w:r>
        <w:rPr>
          <w:rFonts w:ascii="Arial" w:hAnsi="Arial" w:cs="Arial"/>
        </w:rPr>
        <w:t xml:space="preserve">Yes. The driver should drop off passengers at your </w:t>
      </w:r>
      <w:r w:rsidR="00BA5EBD">
        <w:rPr>
          <w:rFonts w:ascii="Arial" w:hAnsi="Arial" w:cs="Arial"/>
        </w:rPr>
        <w:t>apartment/</w:t>
      </w:r>
      <w:r>
        <w:rPr>
          <w:rFonts w:ascii="Arial" w:hAnsi="Arial" w:cs="Arial"/>
        </w:rPr>
        <w:t xml:space="preserve">residence hall. </w:t>
      </w:r>
    </w:p>
    <w:p w14:paraId="65415785" w14:textId="77777777" w:rsidR="00461833" w:rsidRDefault="00461833" w:rsidP="00461833">
      <w:pPr>
        <w:pStyle w:val="ListParagraph"/>
        <w:spacing w:after="160" w:line="256" w:lineRule="auto"/>
        <w:ind w:left="1080"/>
        <w:rPr>
          <w:rFonts w:ascii="Arial" w:hAnsi="Arial" w:cs="Arial"/>
          <w:b/>
        </w:rPr>
      </w:pPr>
    </w:p>
    <w:p w14:paraId="16C774EB" w14:textId="77777777" w:rsidR="00461833" w:rsidRDefault="00461833" w:rsidP="00461833">
      <w:pPr>
        <w:pStyle w:val="ListParagraph"/>
        <w:numPr>
          <w:ilvl w:val="0"/>
          <w:numId w:val="1"/>
        </w:numPr>
        <w:spacing w:after="160" w:line="256" w:lineRule="auto"/>
        <w:rPr>
          <w:rFonts w:ascii="Arial" w:hAnsi="Arial" w:cs="Arial"/>
          <w:b/>
        </w:rPr>
      </w:pPr>
      <w:r>
        <w:rPr>
          <w:rFonts w:ascii="Arial" w:hAnsi="Arial" w:cs="Arial"/>
          <w:b/>
        </w:rPr>
        <w:t xml:space="preserve">How many people can I bring with me to Move-In? </w:t>
      </w:r>
    </w:p>
    <w:p w14:paraId="7CDD088D" w14:textId="77777777" w:rsidR="00461833" w:rsidRPr="00170C31" w:rsidRDefault="00461833" w:rsidP="00461833">
      <w:pPr>
        <w:pStyle w:val="ListParagraph"/>
        <w:numPr>
          <w:ilvl w:val="1"/>
          <w:numId w:val="1"/>
        </w:numPr>
        <w:spacing w:after="160" w:line="256" w:lineRule="auto"/>
        <w:rPr>
          <w:rFonts w:ascii="Arial" w:hAnsi="Arial" w:cs="Arial"/>
          <w:b/>
        </w:rPr>
      </w:pPr>
      <w:r>
        <w:rPr>
          <w:rFonts w:ascii="Arial" w:hAnsi="Arial" w:cs="Arial"/>
          <w:bCs/>
        </w:rPr>
        <w:t xml:space="preserve">Students should bring no more than 2 people with them to assist with Move-In. </w:t>
      </w:r>
    </w:p>
    <w:p w14:paraId="27B0B559" w14:textId="77777777" w:rsidR="00170C31" w:rsidRPr="00170C31" w:rsidRDefault="00170C31" w:rsidP="00170C31">
      <w:pPr>
        <w:pStyle w:val="ListParagraph"/>
        <w:spacing w:after="160" w:line="256" w:lineRule="auto"/>
        <w:ind w:left="1080"/>
        <w:rPr>
          <w:rFonts w:ascii="Arial" w:hAnsi="Arial" w:cs="Arial"/>
          <w:b/>
        </w:rPr>
      </w:pPr>
    </w:p>
    <w:p w14:paraId="1A38C59E" w14:textId="77777777" w:rsidR="00170C31" w:rsidRPr="00884DA3" w:rsidRDefault="00170C31" w:rsidP="00170C31">
      <w:pPr>
        <w:pStyle w:val="ListParagraph"/>
        <w:numPr>
          <w:ilvl w:val="0"/>
          <w:numId w:val="1"/>
        </w:numPr>
        <w:rPr>
          <w:rFonts w:ascii="Arial" w:hAnsi="Arial" w:cs="Arial"/>
        </w:rPr>
      </w:pPr>
      <w:r w:rsidRPr="00884DA3">
        <w:rPr>
          <w:rFonts w:ascii="Arial" w:hAnsi="Arial" w:cs="Arial"/>
          <w:b/>
          <w:bCs/>
        </w:rPr>
        <w:t xml:space="preserve">Do I need my BuckID to </w:t>
      </w:r>
      <w:proofErr w:type="gramStart"/>
      <w:r w:rsidRPr="00884DA3">
        <w:rPr>
          <w:rFonts w:ascii="Arial" w:hAnsi="Arial" w:cs="Arial"/>
          <w:b/>
          <w:bCs/>
        </w:rPr>
        <w:t>check-in</w:t>
      </w:r>
      <w:proofErr w:type="gramEnd"/>
      <w:r w:rsidRPr="00884DA3">
        <w:rPr>
          <w:rFonts w:ascii="Arial" w:hAnsi="Arial" w:cs="Arial"/>
          <w:b/>
          <w:bCs/>
        </w:rPr>
        <w:t xml:space="preserve"> to my residence hall?</w:t>
      </w:r>
    </w:p>
    <w:p w14:paraId="12D1EB33" w14:textId="7CDC3BB8" w:rsidR="00170C31" w:rsidRPr="00170C31" w:rsidRDefault="00170C31" w:rsidP="00170C31">
      <w:pPr>
        <w:pStyle w:val="ListParagraph"/>
        <w:numPr>
          <w:ilvl w:val="1"/>
          <w:numId w:val="1"/>
        </w:numPr>
        <w:contextualSpacing w:val="0"/>
        <w:rPr>
          <w:rFonts w:ascii="Arial" w:eastAsia="Times New Roman" w:hAnsi="Arial" w:cs="Arial"/>
        </w:rPr>
      </w:pPr>
      <w:r w:rsidRPr="00884DA3">
        <w:rPr>
          <w:rFonts w:ascii="Arial" w:eastAsia="Times New Roman" w:hAnsi="Arial" w:cs="Arial"/>
        </w:rPr>
        <w:t xml:space="preserve">Yes – you will need a BuckID to check-in. This can be either the mobile BuckID on your compatible device or a physical BuckID card. You can find more information on the </w:t>
      </w:r>
      <w:hyperlink r:id="rId9" w:history="1">
        <w:r w:rsidRPr="00D35BB6">
          <w:rPr>
            <w:rStyle w:val="Hyperlink"/>
            <w:rFonts w:ascii="Arial" w:eastAsia="Times New Roman" w:hAnsi="Arial" w:cs="Arial"/>
          </w:rPr>
          <w:t>mobile BuckID</w:t>
        </w:r>
      </w:hyperlink>
      <w:r w:rsidR="00D35BB6">
        <w:rPr>
          <w:rFonts w:ascii="Arial" w:eastAsia="Times New Roman" w:hAnsi="Arial" w:cs="Arial"/>
        </w:rPr>
        <w:t>.</w:t>
      </w:r>
    </w:p>
    <w:p w14:paraId="469DF75E" w14:textId="77777777" w:rsidR="00461833" w:rsidRDefault="00461833" w:rsidP="00461833">
      <w:pPr>
        <w:pStyle w:val="ListParagraph"/>
        <w:spacing w:after="160" w:line="256" w:lineRule="auto"/>
        <w:ind w:left="1080"/>
        <w:rPr>
          <w:rFonts w:ascii="Arial" w:hAnsi="Arial" w:cs="Arial"/>
          <w:b/>
        </w:rPr>
      </w:pPr>
    </w:p>
    <w:p w14:paraId="3527AB96" w14:textId="77777777" w:rsidR="00461833" w:rsidRDefault="00461833" w:rsidP="00461833">
      <w:pPr>
        <w:pStyle w:val="ListParagraph"/>
        <w:numPr>
          <w:ilvl w:val="0"/>
          <w:numId w:val="1"/>
        </w:numPr>
        <w:spacing w:after="160" w:line="256" w:lineRule="auto"/>
        <w:rPr>
          <w:rFonts w:ascii="Arial" w:hAnsi="Arial" w:cs="Arial"/>
          <w:b/>
        </w:rPr>
      </w:pPr>
      <w:r>
        <w:rPr>
          <w:rFonts w:ascii="Arial" w:hAnsi="Arial" w:cs="Arial"/>
          <w:b/>
        </w:rPr>
        <w:t>What should I do if I have a technology or maintenance issue with my room?</w:t>
      </w:r>
    </w:p>
    <w:p w14:paraId="4272BC2A" w14:textId="236DC958" w:rsidR="00461833" w:rsidRPr="008E2941" w:rsidRDefault="004641D5" w:rsidP="008E2941">
      <w:pPr>
        <w:pStyle w:val="ListParagraph"/>
        <w:numPr>
          <w:ilvl w:val="1"/>
          <w:numId w:val="1"/>
        </w:numPr>
        <w:spacing w:after="160" w:line="256" w:lineRule="auto"/>
        <w:rPr>
          <w:rFonts w:ascii="Arial" w:hAnsi="Arial" w:cs="Arial"/>
        </w:rPr>
      </w:pPr>
      <w:r w:rsidRPr="00733B83">
        <w:rPr>
          <w:rFonts w:ascii="Arial" w:eastAsia="Times New Roman" w:hAnsi="Arial" w:cs="Arial"/>
        </w:rPr>
        <w:t xml:space="preserve">You </w:t>
      </w:r>
      <w:r w:rsidR="00D35BB6">
        <w:rPr>
          <w:rFonts w:ascii="Arial" w:eastAsia="Times New Roman" w:hAnsi="Arial" w:cs="Arial"/>
        </w:rPr>
        <w:t xml:space="preserve">can </w:t>
      </w:r>
      <w:r w:rsidRPr="00733B83">
        <w:rPr>
          <w:rFonts w:ascii="Arial" w:eastAsia="Times New Roman" w:hAnsi="Arial" w:cs="Arial"/>
        </w:rPr>
        <w:t xml:space="preserve">enter </w:t>
      </w:r>
      <w:hyperlink r:id="rId10" w:history="1">
        <w:r w:rsidRPr="00D35BB6">
          <w:rPr>
            <w:rStyle w:val="Hyperlink"/>
            <w:rFonts w:ascii="Arial" w:eastAsia="Times New Roman" w:hAnsi="Arial" w:cs="Arial"/>
          </w:rPr>
          <w:t>service requests</w:t>
        </w:r>
      </w:hyperlink>
      <w:r w:rsidRPr="00733B83">
        <w:rPr>
          <w:rFonts w:ascii="Arial" w:eastAsia="Times New Roman" w:hAnsi="Arial" w:cs="Arial"/>
        </w:rPr>
        <w:t xml:space="preserve"> for maintenance and housekeeping. </w:t>
      </w:r>
      <w:proofErr w:type="gramStart"/>
      <w:r w:rsidRPr="00733B83">
        <w:rPr>
          <w:rFonts w:ascii="Arial" w:eastAsia="Times New Roman" w:hAnsi="Arial" w:cs="Arial"/>
        </w:rPr>
        <w:t xml:space="preserve">Students </w:t>
      </w:r>
      <w:r w:rsidR="00D35BB6" w:rsidRPr="00733B83">
        <w:rPr>
          <w:rFonts w:ascii="Arial" w:eastAsia="Times New Roman" w:hAnsi="Arial" w:cs="Arial"/>
        </w:rPr>
        <w:t>having</w:t>
      </w:r>
      <w:proofErr w:type="gramEnd"/>
      <w:r w:rsidR="00D35BB6" w:rsidRPr="00733B83">
        <w:rPr>
          <w:rFonts w:ascii="Arial" w:eastAsia="Times New Roman" w:hAnsi="Arial" w:cs="Arial"/>
        </w:rPr>
        <w:t xml:space="preserve"> trouble</w:t>
      </w:r>
      <w:r w:rsidRPr="00733B83">
        <w:rPr>
          <w:rFonts w:ascii="Arial" w:eastAsia="Times New Roman" w:hAnsi="Arial" w:cs="Arial"/>
        </w:rPr>
        <w:t xml:space="preserve"> connecting </w:t>
      </w:r>
      <w:proofErr w:type="gramStart"/>
      <w:r w:rsidRPr="00733B83">
        <w:rPr>
          <w:rFonts w:ascii="Arial" w:eastAsia="Times New Roman" w:hAnsi="Arial" w:cs="Arial"/>
        </w:rPr>
        <w:t>a device</w:t>
      </w:r>
      <w:proofErr w:type="gramEnd"/>
      <w:r w:rsidRPr="00733B83">
        <w:rPr>
          <w:rFonts w:ascii="Arial" w:eastAsia="Times New Roman" w:hAnsi="Arial" w:cs="Arial"/>
        </w:rPr>
        <w:t xml:space="preserve"> or internet connection problems should go to</w:t>
      </w:r>
      <w:r w:rsidR="00D35BB6">
        <w:t xml:space="preserve"> </w:t>
      </w:r>
      <w:hyperlink r:id="rId11" w:history="1">
        <w:r w:rsidR="00D35BB6" w:rsidRPr="00D35BB6">
          <w:rPr>
            <w:rStyle w:val="Hyperlink"/>
            <w:rFonts w:ascii="Arial" w:hAnsi="Arial" w:cs="Arial"/>
          </w:rPr>
          <w:t>ResNet</w:t>
        </w:r>
      </w:hyperlink>
      <w:r w:rsidRPr="00D35BB6">
        <w:rPr>
          <w:rFonts w:ascii="Arial" w:eastAsia="Times New Roman" w:hAnsi="Arial" w:cs="Arial"/>
        </w:rPr>
        <w:t>.</w:t>
      </w:r>
      <w:r w:rsidR="00461833" w:rsidRPr="008E2941">
        <w:rPr>
          <w:rFonts w:ascii="Arial" w:hAnsi="Arial" w:cs="Arial"/>
        </w:rPr>
        <w:br/>
      </w:r>
    </w:p>
    <w:p w14:paraId="46A96D33" w14:textId="77777777" w:rsidR="00461833" w:rsidRDefault="00461833" w:rsidP="00461833">
      <w:pPr>
        <w:pStyle w:val="ListParagraph"/>
        <w:numPr>
          <w:ilvl w:val="0"/>
          <w:numId w:val="1"/>
        </w:numPr>
        <w:spacing w:after="160" w:line="256" w:lineRule="auto"/>
        <w:rPr>
          <w:rFonts w:ascii="Arial" w:hAnsi="Arial" w:cs="Arial"/>
          <w:b/>
        </w:rPr>
      </w:pPr>
      <w:r>
        <w:rPr>
          <w:rFonts w:ascii="Arial" w:hAnsi="Arial" w:cs="Arial"/>
          <w:b/>
        </w:rPr>
        <w:t xml:space="preserve">What dining facilities are open during Move-In? </w:t>
      </w:r>
    </w:p>
    <w:p w14:paraId="4FF2AE9E" w14:textId="2AD1CB9C" w:rsidR="00461833" w:rsidRPr="008E2941" w:rsidRDefault="00461833" w:rsidP="008E2941">
      <w:pPr>
        <w:pStyle w:val="ListParagraph"/>
        <w:numPr>
          <w:ilvl w:val="1"/>
          <w:numId w:val="1"/>
        </w:numPr>
        <w:spacing w:after="160" w:line="256" w:lineRule="auto"/>
        <w:rPr>
          <w:rFonts w:ascii="Arial" w:hAnsi="Arial" w:cs="Arial"/>
        </w:rPr>
      </w:pPr>
      <w:r>
        <w:rPr>
          <w:rFonts w:ascii="Arial" w:hAnsi="Arial" w:cs="Arial"/>
        </w:rPr>
        <w:t xml:space="preserve">The locations and operating hours for </w:t>
      </w:r>
      <w:hyperlink r:id="rId12" w:history="1">
        <w:r w:rsidRPr="00D35BB6">
          <w:rPr>
            <w:rStyle w:val="Hyperlink"/>
            <w:rFonts w:ascii="Arial" w:hAnsi="Arial" w:cs="Arial"/>
          </w:rPr>
          <w:t>Student Life Dining Services</w:t>
        </w:r>
      </w:hyperlink>
      <w:r>
        <w:rPr>
          <w:rFonts w:ascii="Arial" w:hAnsi="Arial" w:cs="Arial"/>
        </w:rPr>
        <w:t xml:space="preserve"> can be found online</w:t>
      </w:r>
      <w:r w:rsidR="00D35BB6">
        <w:rPr>
          <w:rFonts w:ascii="Arial" w:hAnsi="Arial" w:cs="Arial"/>
        </w:rPr>
        <w:t>.</w:t>
      </w:r>
      <w:r w:rsidRPr="008E2941">
        <w:rPr>
          <w:rFonts w:ascii="Arial" w:hAnsi="Arial" w:cs="Arial"/>
        </w:rPr>
        <w:br/>
      </w:r>
    </w:p>
    <w:p w14:paraId="2A34DFC1" w14:textId="77777777" w:rsidR="00490696" w:rsidRDefault="00490696" w:rsidP="00DC7B01">
      <w:pPr>
        <w:spacing w:after="160" w:line="256" w:lineRule="auto"/>
        <w:rPr>
          <w:rFonts w:ascii="Arial" w:hAnsi="Arial" w:cs="Arial"/>
          <w:b/>
        </w:rPr>
      </w:pPr>
    </w:p>
    <w:p w14:paraId="7AD17D84" w14:textId="77777777" w:rsidR="00D35BB6" w:rsidRPr="00DC7B01" w:rsidRDefault="00D35BB6" w:rsidP="00DC7B01">
      <w:pPr>
        <w:spacing w:after="160" w:line="256" w:lineRule="auto"/>
        <w:rPr>
          <w:rFonts w:ascii="Arial" w:hAnsi="Arial" w:cs="Arial"/>
          <w:b/>
        </w:rPr>
      </w:pPr>
    </w:p>
    <w:p w14:paraId="37A2C2C2" w14:textId="77777777" w:rsidR="00490696" w:rsidRDefault="00490696" w:rsidP="00490696">
      <w:pPr>
        <w:pStyle w:val="ListParagraph"/>
        <w:spacing w:after="160" w:line="256" w:lineRule="auto"/>
        <w:ind w:left="360"/>
        <w:rPr>
          <w:rFonts w:ascii="Arial" w:hAnsi="Arial" w:cs="Arial"/>
          <w:b/>
        </w:rPr>
      </w:pPr>
    </w:p>
    <w:p w14:paraId="2C21D3CB" w14:textId="4978BACA" w:rsidR="00461833" w:rsidRDefault="00461833" w:rsidP="00461833">
      <w:pPr>
        <w:pStyle w:val="ListParagraph"/>
        <w:numPr>
          <w:ilvl w:val="0"/>
          <w:numId w:val="1"/>
        </w:numPr>
        <w:spacing w:after="160" w:line="256" w:lineRule="auto"/>
        <w:rPr>
          <w:rFonts w:ascii="Arial" w:hAnsi="Arial" w:cs="Arial"/>
          <w:b/>
        </w:rPr>
      </w:pPr>
      <w:r>
        <w:rPr>
          <w:rFonts w:ascii="Arial" w:hAnsi="Arial" w:cs="Arial"/>
          <w:b/>
        </w:rPr>
        <w:t>Do I need renter’s insurance?</w:t>
      </w:r>
    </w:p>
    <w:p w14:paraId="2005679D" w14:textId="4D12B88E" w:rsidR="00592F95" w:rsidRDefault="00461833" w:rsidP="00592F95">
      <w:pPr>
        <w:pStyle w:val="ListParagraph"/>
        <w:numPr>
          <w:ilvl w:val="1"/>
          <w:numId w:val="1"/>
        </w:numPr>
        <w:spacing w:after="160" w:line="256" w:lineRule="auto"/>
        <w:rPr>
          <w:rFonts w:ascii="Arial" w:hAnsi="Arial" w:cs="Arial"/>
        </w:rPr>
      </w:pPr>
      <w:r>
        <w:rPr>
          <w:rFonts w:ascii="Arial" w:hAnsi="Arial" w:cs="Arial"/>
        </w:rPr>
        <w:t xml:space="preserve">It is advisable to protect personal belongings in </w:t>
      </w:r>
      <w:r w:rsidR="00490696">
        <w:rPr>
          <w:rFonts w:ascii="Arial" w:hAnsi="Arial" w:cs="Arial"/>
        </w:rPr>
        <w:t>case</w:t>
      </w:r>
      <w:r>
        <w:rPr>
          <w:rFonts w:ascii="Arial" w:hAnsi="Arial" w:cs="Arial"/>
        </w:rPr>
        <w:t xml:space="preserve"> of flood, fire, theft or other unexpected events that may occur in or around university housing.</w:t>
      </w:r>
      <w:r w:rsidR="00490696">
        <w:rPr>
          <w:rFonts w:ascii="Arial" w:hAnsi="Arial" w:cs="Arial"/>
        </w:rPr>
        <w:t xml:space="preserve"> </w:t>
      </w:r>
      <w:r>
        <w:rPr>
          <w:rFonts w:ascii="Arial" w:hAnsi="Arial" w:cs="Arial"/>
        </w:rPr>
        <w:t>Ohio State does not provide insurance coverage to student occupants and</w:t>
      </w:r>
      <w:r w:rsidR="00170C31">
        <w:rPr>
          <w:rFonts w:ascii="Arial" w:hAnsi="Arial" w:cs="Arial"/>
        </w:rPr>
        <w:t>,</w:t>
      </w:r>
      <w:r>
        <w:rPr>
          <w:rFonts w:ascii="Arial" w:hAnsi="Arial" w:cs="Arial"/>
        </w:rPr>
        <w:t xml:space="preserve"> </w:t>
      </w:r>
      <w:r w:rsidR="00D35BB6">
        <w:rPr>
          <w:rFonts w:ascii="Arial" w:hAnsi="Arial" w:cs="Arial"/>
        </w:rPr>
        <w:t>to</w:t>
      </w:r>
      <w:r>
        <w:rPr>
          <w:rFonts w:ascii="Arial" w:hAnsi="Arial" w:cs="Arial"/>
        </w:rPr>
        <w:t xml:space="preserve"> reduce the financial burden of replacing personal belongings after such unexpected events, residents are strongly encouraged to obtain appropriate coverage,</w:t>
      </w:r>
      <w:r w:rsidR="00490696">
        <w:rPr>
          <w:rFonts w:ascii="Arial" w:hAnsi="Arial" w:cs="Arial"/>
        </w:rPr>
        <w:t xml:space="preserve"> </w:t>
      </w:r>
      <w:r>
        <w:rPr>
          <w:rFonts w:ascii="Arial" w:hAnsi="Arial" w:cs="Arial"/>
        </w:rPr>
        <w:t>including renter’s insurance.</w:t>
      </w:r>
    </w:p>
    <w:p w14:paraId="444C920B" w14:textId="77777777" w:rsidR="00490696" w:rsidRDefault="00490696" w:rsidP="00490696">
      <w:pPr>
        <w:pStyle w:val="ListParagraph"/>
        <w:spacing w:after="160" w:line="256" w:lineRule="auto"/>
        <w:ind w:left="1080"/>
        <w:rPr>
          <w:rFonts w:ascii="Arial" w:hAnsi="Arial" w:cs="Arial"/>
        </w:rPr>
      </w:pPr>
    </w:p>
    <w:bookmarkStart w:id="0" w:name="_Hlk197522942"/>
    <w:p w14:paraId="31732934" w14:textId="3D3186E0" w:rsidR="006F730A" w:rsidRPr="00592F95" w:rsidRDefault="00652895" w:rsidP="00592F95">
      <w:pPr>
        <w:pStyle w:val="ListParagraph"/>
        <w:numPr>
          <w:ilvl w:val="0"/>
          <w:numId w:val="1"/>
        </w:numPr>
        <w:spacing w:after="160" w:line="256" w:lineRule="auto"/>
        <w:rPr>
          <w:rFonts w:ascii="Arial" w:hAnsi="Arial" w:cs="Arial"/>
        </w:rPr>
      </w:pPr>
      <w:r>
        <w:rPr>
          <w:noProof/>
        </w:rPr>
        <mc:AlternateContent>
          <mc:Choice Requires="wps">
            <w:drawing>
              <wp:anchor distT="0" distB="0" distL="114300" distR="114300" simplePos="0" relativeHeight="251658239" behindDoc="0" locked="0" layoutInCell="1" allowOverlap="1" wp14:anchorId="2A511760" wp14:editId="3E1C670A">
                <wp:simplePos x="0" y="0"/>
                <wp:positionH relativeFrom="column">
                  <wp:posOffset>-77470</wp:posOffset>
                </wp:positionH>
                <wp:positionV relativeFrom="paragraph">
                  <wp:posOffset>6085205</wp:posOffset>
                </wp:positionV>
                <wp:extent cx="6993890" cy="855980"/>
                <wp:effectExtent l="0" t="0" r="0" b="7620"/>
                <wp:wrapSquare wrapText="bothSides"/>
                <wp:docPr id="22" name="Text Box 22"/>
                <wp:cNvGraphicFramePr/>
                <a:graphic xmlns:a="http://schemas.openxmlformats.org/drawingml/2006/main">
                  <a:graphicData uri="http://schemas.microsoft.com/office/word/2010/wordprocessingShape">
                    <wps:wsp>
                      <wps:cNvSpPr txBox="1"/>
                      <wps:spPr>
                        <a:xfrm>
                          <a:off x="0" y="0"/>
                          <a:ext cx="6993890" cy="8559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E99745" w14:textId="13913FC0" w:rsidR="00167AF0" w:rsidRPr="008519B7" w:rsidRDefault="00167AF0" w:rsidP="008519B7">
                            <w:pPr>
                              <w:rPr>
                                <w:rFonts w:ascii="Arial" w:hAnsi="Arial" w:cs="Arial"/>
                                <w:i/>
                              </w:rPr>
                            </w:pPr>
                          </w:p>
                          <w:p w14:paraId="404BE602" w14:textId="77777777" w:rsidR="00167AF0" w:rsidRDefault="00167A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511760" id="_x0000_t202" coordsize="21600,21600" o:spt="202" path="m,l,21600r21600,l21600,xe">
                <v:stroke joinstyle="miter"/>
                <v:path gradientshapeok="t" o:connecttype="rect"/>
              </v:shapetype>
              <v:shape id="Text Box 22" o:spid="_x0000_s1026" type="#_x0000_t202" style="position:absolute;left:0;text-align:left;margin-left:-6.1pt;margin-top:479.15pt;width:550.7pt;height:67.4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" filled="f" stroked="f">
                <v:textbox>
                  <w:txbxContent>
                    <w:p w14:paraId="7FE99745" w14:textId="13913FC0" w:rsidR="00167AF0" w:rsidRPr="008519B7" w:rsidRDefault="00167AF0" w:rsidP="008519B7">
                      <w:pPr>
                        <w:rPr>
                          <w:rFonts w:ascii="Arial" w:hAnsi="Arial" w:cs="Arial"/>
                          <w:i/>
                        </w:rPr>
                      </w:pPr>
                    </w:p>
                    <w:p w14:paraId="404BE602" w14:textId="77777777" w:rsidR="00167AF0" w:rsidRDefault="00167AF0"/>
                  </w:txbxContent>
                </v:textbox>
                <w10:wrap type="square"/>
              </v:shape>
            </w:pict>
          </mc:Fallback>
        </mc:AlternateContent>
      </w:r>
      <w:r w:rsidR="00592F95">
        <w:rPr>
          <w:rFonts w:ascii="Arial" w:hAnsi="Arial" w:cs="Arial"/>
          <w:b/>
          <w:bCs/>
        </w:rPr>
        <w:t xml:space="preserve">Can I switch rooms within my current space? </w:t>
      </w:r>
    </w:p>
    <w:p w14:paraId="260B3BFB" w14:textId="5B0CA772" w:rsidR="00592F95" w:rsidRDefault="00592F95" w:rsidP="00592F95">
      <w:pPr>
        <w:pStyle w:val="ListParagraph"/>
        <w:numPr>
          <w:ilvl w:val="1"/>
          <w:numId w:val="1"/>
        </w:numPr>
        <w:spacing w:after="160" w:line="256" w:lineRule="auto"/>
        <w:rPr>
          <w:rFonts w:ascii="Arial" w:hAnsi="Arial" w:cs="Arial"/>
        </w:rPr>
      </w:pPr>
      <w:r>
        <w:rPr>
          <w:rFonts w:ascii="Arial" w:hAnsi="Arial" w:cs="Arial"/>
        </w:rPr>
        <w:t xml:space="preserve">Room changes can only be made through the room change process, typically three weeks after classes begin. You must move into your assigned space when you arrive on campus.  </w:t>
      </w:r>
      <w:bookmarkEnd w:id="0"/>
    </w:p>
    <w:p w14:paraId="53DE0D35" w14:textId="77777777" w:rsidR="00D647C1" w:rsidRDefault="00D647C1" w:rsidP="00D647C1">
      <w:pPr>
        <w:pStyle w:val="ListParagraph"/>
        <w:spacing w:after="160" w:line="256" w:lineRule="auto"/>
        <w:ind w:left="1080"/>
        <w:rPr>
          <w:rFonts w:ascii="Arial" w:hAnsi="Arial" w:cs="Arial"/>
        </w:rPr>
      </w:pPr>
      <w:bookmarkStart w:id="1" w:name="_Hlk197523008"/>
    </w:p>
    <w:p w14:paraId="7267FFF0" w14:textId="41EDF25E" w:rsidR="00D647C1" w:rsidRPr="00D647C1" w:rsidRDefault="00D647C1" w:rsidP="00D647C1">
      <w:pPr>
        <w:pStyle w:val="ListParagraph"/>
        <w:numPr>
          <w:ilvl w:val="0"/>
          <w:numId w:val="1"/>
        </w:numPr>
        <w:spacing w:after="160" w:line="256" w:lineRule="auto"/>
        <w:rPr>
          <w:rFonts w:ascii="Arial" w:hAnsi="Arial" w:cs="Arial"/>
        </w:rPr>
      </w:pPr>
      <w:r>
        <w:rPr>
          <w:rFonts w:ascii="Arial" w:hAnsi="Arial" w:cs="Arial"/>
          <w:b/>
          <w:bCs/>
        </w:rPr>
        <w:t xml:space="preserve">Can I remove furniture from my room? </w:t>
      </w:r>
    </w:p>
    <w:p w14:paraId="6EA26B38" w14:textId="2C1CA973" w:rsidR="00D647C1" w:rsidRDefault="00D647C1" w:rsidP="00D647C1">
      <w:pPr>
        <w:pStyle w:val="ListParagraph"/>
        <w:numPr>
          <w:ilvl w:val="1"/>
          <w:numId w:val="1"/>
        </w:numPr>
        <w:spacing w:after="160" w:line="256" w:lineRule="auto"/>
        <w:rPr>
          <w:rFonts w:ascii="Arial" w:hAnsi="Arial" w:cs="Arial"/>
        </w:rPr>
      </w:pPr>
      <w:r>
        <w:rPr>
          <w:rFonts w:ascii="Arial" w:hAnsi="Arial" w:cs="Arial"/>
        </w:rPr>
        <w:t xml:space="preserve">No, all university provided furniture must stay in </w:t>
      </w:r>
      <w:proofErr w:type="gramStart"/>
      <w:r>
        <w:rPr>
          <w:rFonts w:ascii="Arial" w:hAnsi="Arial" w:cs="Arial"/>
        </w:rPr>
        <w:t>the room</w:t>
      </w:r>
      <w:proofErr w:type="gramEnd"/>
      <w:r>
        <w:rPr>
          <w:rFonts w:ascii="Arial" w:hAnsi="Arial" w:cs="Arial"/>
        </w:rPr>
        <w:t xml:space="preserve"> space. If any pieces are missing upon your arrival</w:t>
      </w:r>
      <w:r w:rsidR="00490696">
        <w:rPr>
          <w:rFonts w:ascii="Arial" w:hAnsi="Arial" w:cs="Arial"/>
        </w:rPr>
        <w:t>,</w:t>
      </w:r>
      <w:r>
        <w:rPr>
          <w:rFonts w:ascii="Arial" w:hAnsi="Arial" w:cs="Arial"/>
        </w:rPr>
        <w:t xml:space="preserve"> you should report this via a service request to ensure you are not charged at the end of the year. </w:t>
      </w:r>
      <w:bookmarkEnd w:id="1"/>
    </w:p>
    <w:p w14:paraId="2E8464B0" w14:textId="77777777" w:rsidR="00D647C1" w:rsidRDefault="00D647C1" w:rsidP="00D647C1">
      <w:pPr>
        <w:pStyle w:val="ListParagraph"/>
        <w:spacing w:after="160" w:line="256" w:lineRule="auto"/>
        <w:ind w:left="1080"/>
        <w:rPr>
          <w:rFonts w:ascii="Arial" w:hAnsi="Arial" w:cs="Arial"/>
        </w:rPr>
      </w:pPr>
    </w:p>
    <w:p w14:paraId="4412E514" w14:textId="77777777" w:rsidR="00D647C1" w:rsidRDefault="00D647C1" w:rsidP="00D647C1">
      <w:pPr>
        <w:pStyle w:val="ListParagraph"/>
        <w:numPr>
          <w:ilvl w:val="0"/>
          <w:numId w:val="1"/>
        </w:numPr>
        <w:spacing w:after="160" w:line="256" w:lineRule="auto"/>
        <w:rPr>
          <w:rFonts w:ascii="Arial" w:hAnsi="Arial" w:cs="Arial"/>
          <w:b/>
        </w:rPr>
      </w:pPr>
      <w:bookmarkStart w:id="2" w:name="_Hlk109032116"/>
      <w:r>
        <w:rPr>
          <w:rFonts w:ascii="Arial" w:hAnsi="Arial" w:cs="Arial"/>
          <w:b/>
        </w:rPr>
        <w:t xml:space="preserve">How will furniture in my room be set up? </w:t>
      </w:r>
    </w:p>
    <w:bookmarkEnd w:id="2"/>
    <w:p w14:paraId="0E7BF281" w14:textId="686F4DDF" w:rsidR="00D647C1" w:rsidRPr="00357FB3" w:rsidRDefault="00D647C1" w:rsidP="00D647C1">
      <w:pPr>
        <w:pStyle w:val="ListParagraph"/>
        <w:numPr>
          <w:ilvl w:val="1"/>
          <w:numId w:val="1"/>
        </w:numPr>
        <w:spacing w:after="160" w:line="256" w:lineRule="auto"/>
        <w:rPr>
          <w:rStyle w:val="normaltextrun"/>
          <w:rFonts w:ascii="Arial" w:hAnsi="Arial" w:cs="Arial"/>
        </w:rPr>
      </w:pPr>
      <w:r w:rsidRPr="00EE1DE3">
        <w:rPr>
          <w:rStyle w:val="normaltextrun"/>
          <w:rFonts w:ascii="Arial" w:hAnsi="Arial" w:cs="Arial"/>
          <w:color w:val="000000"/>
          <w:shd w:val="clear" w:color="auto" w:fill="FFFFFF"/>
        </w:rPr>
        <w:t xml:space="preserve">When you arrive, your room will be configured as it appears on the housing website based on your room type. Bed adjustments and configuration requests should be entered </w:t>
      </w:r>
      <w:r w:rsidR="00D35BB6">
        <w:rPr>
          <w:rStyle w:val="normaltextrun"/>
          <w:rFonts w:ascii="Arial" w:hAnsi="Arial" w:cs="Arial"/>
          <w:color w:val="000000"/>
          <w:shd w:val="clear" w:color="auto" w:fill="FFFFFF"/>
        </w:rPr>
        <w:t xml:space="preserve">into a </w:t>
      </w:r>
      <w:hyperlink r:id="rId13" w:history="1">
        <w:r w:rsidR="00D35BB6" w:rsidRPr="00D35BB6">
          <w:rPr>
            <w:rStyle w:val="Hyperlink"/>
            <w:rFonts w:ascii="Arial" w:hAnsi="Arial" w:cs="Arial"/>
            <w:shd w:val="clear" w:color="auto" w:fill="FFFFFF"/>
          </w:rPr>
          <w:t>service request</w:t>
        </w:r>
      </w:hyperlink>
      <w:r w:rsidR="00D35BB6">
        <w:rPr>
          <w:rStyle w:val="normaltextrun"/>
          <w:rFonts w:ascii="Arial" w:hAnsi="Arial" w:cs="Arial"/>
          <w:color w:val="000000"/>
          <w:shd w:val="clear" w:color="auto" w:fill="FFFFFF"/>
        </w:rPr>
        <w:t xml:space="preserve"> </w:t>
      </w:r>
      <w:r w:rsidRPr="00EE1DE3">
        <w:rPr>
          <w:rStyle w:val="normaltextrun"/>
          <w:rFonts w:ascii="Arial" w:hAnsi="Arial" w:cs="Arial"/>
          <w:b/>
          <w:bCs/>
          <w:color w:val="000000"/>
          <w:shd w:val="clear" w:color="auto" w:fill="FFFFFF"/>
        </w:rPr>
        <w:t>after</w:t>
      </w:r>
      <w:r w:rsidRPr="00EE1DE3">
        <w:rPr>
          <w:rStyle w:val="normaltextrun"/>
          <w:rFonts w:ascii="Arial" w:hAnsi="Arial" w:cs="Arial"/>
          <w:color w:val="000000"/>
          <w:shd w:val="clear" w:color="auto" w:fill="FFFFFF"/>
        </w:rPr>
        <w:t xml:space="preserve"> you arrive on campus. Requests will be evaluated based on bed type and building assignment. Please do not attempt to make any changes on your own.</w:t>
      </w:r>
    </w:p>
    <w:p w14:paraId="4C73B387" w14:textId="77777777" w:rsidR="00357FB3" w:rsidRPr="00357FB3" w:rsidRDefault="00357FB3" w:rsidP="00357FB3">
      <w:pPr>
        <w:pStyle w:val="ListParagraph"/>
        <w:spacing w:after="160" w:line="256" w:lineRule="auto"/>
        <w:ind w:left="1080"/>
        <w:rPr>
          <w:rStyle w:val="normaltextrun"/>
          <w:rFonts w:ascii="Arial" w:hAnsi="Arial" w:cs="Arial"/>
        </w:rPr>
      </w:pPr>
    </w:p>
    <w:p w14:paraId="3CFBC362" w14:textId="092C266D" w:rsidR="00357FB3" w:rsidRPr="00357FB3" w:rsidRDefault="00357FB3" w:rsidP="00357FB3">
      <w:pPr>
        <w:pStyle w:val="ListParagraph"/>
        <w:numPr>
          <w:ilvl w:val="0"/>
          <w:numId w:val="1"/>
        </w:numPr>
        <w:rPr>
          <w:rFonts w:ascii="Arial" w:hAnsi="Arial" w:cs="Arial"/>
        </w:rPr>
      </w:pPr>
      <w:r w:rsidRPr="00357FB3">
        <w:rPr>
          <w:rFonts w:ascii="Arial" w:hAnsi="Arial" w:cs="Arial"/>
          <w:b/>
          <w:bCs/>
        </w:rPr>
        <w:t>Newark</w:t>
      </w:r>
      <w:r w:rsidR="00C272A2">
        <w:rPr>
          <w:rFonts w:ascii="Arial" w:hAnsi="Arial" w:cs="Arial"/>
          <w:b/>
          <w:bCs/>
        </w:rPr>
        <w:t xml:space="preserve"> and Mansfield</w:t>
      </w:r>
      <w:r w:rsidRPr="00357FB3">
        <w:rPr>
          <w:rFonts w:ascii="Arial" w:hAnsi="Arial" w:cs="Arial"/>
          <w:b/>
          <w:bCs/>
        </w:rPr>
        <w:t xml:space="preserve"> Campus</w:t>
      </w:r>
      <w:r w:rsidR="00C272A2">
        <w:rPr>
          <w:rFonts w:ascii="Arial" w:hAnsi="Arial" w:cs="Arial"/>
          <w:b/>
          <w:bCs/>
        </w:rPr>
        <w:t>es</w:t>
      </w:r>
      <w:r w:rsidRPr="00357FB3">
        <w:rPr>
          <w:rFonts w:ascii="Arial" w:hAnsi="Arial" w:cs="Arial"/>
          <w:b/>
          <w:bCs/>
        </w:rPr>
        <w:t xml:space="preserve">: Where should I park during </w:t>
      </w:r>
      <w:r w:rsidR="00170C31">
        <w:rPr>
          <w:rFonts w:ascii="Arial" w:hAnsi="Arial" w:cs="Arial"/>
          <w:b/>
          <w:bCs/>
        </w:rPr>
        <w:t>M</w:t>
      </w:r>
      <w:r w:rsidRPr="00357FB3">
        <w:rPr>
          <w:rFonts w:ascii="Arial" w:hAnsi="Arial" w:cs="Arial"/>
          <w:b/>
          <w:bCs/>
        </w:rPr>
        <w:t>ove-</w:t>
      </w:r>
      <w:r w:rsidR="00170C31">
        <w:rPr>
          <w:rFonts w:ascii="Arial" w:hAnsi="Arial" w:cs="Arial"/>
          <w:b/>
          <w:bCs/>
        </w:rPr>
        <w:t>I</w:t>
      </w:r>
      <w:r w:rsidRPr="00357FB3">
        <w:rPr>
          <w:rFonts w:ascii="Arial" w:hAnsi="Arial" w:cs="Arial"/>
          <w:b/>
          <w:bCs/>
        </w:rPr>
        <w:t>n, and are there time limits for designated spots?</w:t>
      </w:r>
    </w:p>
    <w:p w14:paraId="41C96AF0" w14:textId="290C515A" w:rsidR="00357FB3" w:rsidRPr="00357FB3" w:rsidRDefault="00357FB3" w:rsidP="00357FB3">
      <w:pPr>
        <w:pStyle w:val="ListParagraph"/>
        <w:numPr>
          <w:ilvl w:val="1"/>
          <w:numId w:val="1"/>
        </w:numPr>
        <w:rPr>
          <w:rFonts w:ascii="Arial" w:hAnsi="Arial" w:cs="Arial"/>
        </w:rPr>
      </w:pPr>
      <w:r w:rsidRPr="00357FB3">
        <w:rPr>
          <w:rFonts w:ascii="Arial" w:hAnsi="Arial" w:cs="Arial"/>
        </w:rPr>
        <w:t xml:space="preserve">During </w:t>
      </w:r>
      <w:r w:rsidR="00170C31">
        <w:rPr>
          <w:rFonts w:ascii="Arial" w:hAnsi="Arial" w:cs="Arial"/>
        </w:rPr>
        <w:t>M</w:t>
      </w:r>
      <w:r w:rsidRPr="00357FB3">
        <w:rPr>
          <w:rFonts w:ascii="Arial" w:hAnsi="Arial" w:cs="Arial"/>
        </w:rPr>
        <w:t>ove-</w:t>
      </w:r>
      <w:r w:rsidR="00170C31">
        <w:rPr>
          <w:rFonts w:ascii="Arial" w:hAnsi="Arial" w:cs="Arial"/>
        </w:rPr>
        <w:t>I</w:t>
      </w:r>
      <w:r w:rsidRPr="00357FB3">
        <w:rPr>
          <w:rFonts w:ascii="Arial" w:hAnsi="Arial" w:cs="Arial"/>
        </w:rPr>
        <w:t>n, please park only in the designated move-in parking areas. These spots are reserved for limited timeframes to help keep the process running smoothly for everyone. Be sure to follow the posted time limits and move your vehicle promptly after unloading to avoid delays for others. Additional parking information will be provided in your move-in materials.</w:t>
      </w:r>
    </w:p>
    <w:p w14:paraId="0BE0E899" w14:textId="77777777" w:rsidR="00357FB3" w:rsidRPr="00592F95" w:rsidRDefault="00357FB3" w:rsidP="00357FB3">
      <w:pPr>
        <w:pStyle w:val="ListParagraph"/>
        <w:spacing w:after="160" w:line="256" w:lineRule="auto"/>
        <w:ind w:left="360"/>
        <w:rPr>
          <w:rFonts w:ascii="Arial" w:hAnsi="Arial" w:cs="Arial"/>
        </w:rPr>
      </w:pPr>
    </w:p>
    <w:sectPr w:rsidR="00357FB3" w:rsidRPr="00592F95" w:rsidSect="00733706">
      <w:headerReference w:type="default" r:id="rId14"/>
      <w:footerReference w:type="default" r:id="rId15"/>
      <w:type w:val="continuous"/>
      <w:pgSz w:w="12240" w:h="15840"/>
      <w:pgMar w:top="2336" w:right="1800" w:bottom="1440" w:left="576" w:header="69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69B3" w14:textId="77777777" w:rsidR="009C6C0B" w:rsidRDefault="009C6C0B" w:rsidP="00963862">
      <w:r>
        <w:separator/>
      </w:r>
    </w:p>
  </w:endnote>
  <w:endnote w:type="continuationSeparator" w:id="0">
    <w:p w14:paraId="3A1CAF68" w14:textId="77777777" w:rsidR="009C6C0B" w:rsidRDefault="009C6C0B" w:rsidP="0096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C8D1" w14:textId="7182DDF9" w:rsidR="00167AF0" w:rsidRDefault="00C272A2">
    <w:pPr>
      <w:pStyle w:val="Footer"/>
    </w:pPr>
    <w:r w:rsidRPr="00AB4384">
      <w:rPr>
        <w:noProof/>
      </w:rPr>
      <w:drawing>
        <wp:inline distT="0" distB="0" distL="0" distR="0" wp14:anchorId="448A7DB6" wp14:editId="7B18910A">
          <wp:extent cx="4476750" cy="638175"/>
          <wp:effectExtent l="0" t="0" r="0" b="9525"/>
          <wp:docPr id="1649027159" name="Picture 1" descr="Office of Student Life home pag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27159" name="Picture 1" descr="Office of Student Life home page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0" cy="6381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3AB7" w14:textId="77777777" w:rsidR="009C6C0B" w:rsidRDefault="009C6C0B" w:rsidP="00963862">
      <w:r>
        <w:separator/>
      </w:r>
    </w:p>
  </w:footnote>
  <w:footnote w:type="continuationSeparator" w:id="0">
    <w:p w14:paraId="7BD3250C" w14:textId="77777777" w:rsidR="009C6C0B" w:rsidRDefault="009C6C0B" w:rsidP="00963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68D2" w14:textId="2161E8C5" w:rsidR="00C272A2" w:rsidRPr="00C272A2" w:rsidRDefault="00C272A2" w:rsidP="00C272A2">
    <w:pPr>
      <w:pStyle w:val="Header"/>
      <w:tabs>
        <w:tab w:val="left" w:pos="3780"/>
      </w:tabs>
    </w:pPr>
    <w:r w:rsidRPr="00C272A2">
      <w:drawing>
        <wp:inline distT="0" distB="0" distL="0" distR="0" wp14:anchorId="7D0B1E39" wp14:editId="5A7709AB">
          <wp:extent cx="5943600" cy="666750"/>
          <wp:effectExtent l="0" t="0" r="0" b="0"/>
          <wp:docPr id="266133779" name="Picture 3" descr="Header logo for Housing and Residence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33779" name="Picture 3" descr="Header logo for Housing and Residence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66750"/>
                  </a:xfrm>
                  <a:prstGeom prst="rect">
                    <a:avLst/>
                  </a:prstGeom>
                  <a:noFill/>
                  <a:ln>
                    <a:noFill/>
                  </a:ln>
                </pic:spPr>
              </pic:pic>
            </a:graphicData>
          </a:graphic>
        </wp:inline>
      </w:drawing>
    </w:r>
  </w:p>
  <w:p w14:paraId="3FCAE22B" w14:textId="004A98BE" w:rsidR="00167AF0" w:rsidRDefault="00167AF0" w:rsidP="00331F56">
    <w:pPr>
      <w:pStyle w:val="Header"/>
      <w:tabs>
        <w:tab w:val="left" w:pos="37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B7084"/>
    <w:multiLevelType w:val="hybridMultilevel"/>
    <w:tmpl w:val="A5C86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74733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62"/>
    <w:rsid w:val="00027635"/>
    <w:rsid w:val="00046DAC"/>
    <w:rsid w:val="000731C9"/>
    <w:rsid w:val="000938C3"/>
    <w:rsid w:val="000F64A6"/>
    <w:rsid w:val="0010709B"/>
    <w:rsid w:val="00167AF0"/>
    <w:rsid w:val="00170C31"/>
    <w:rsid w:val="00174C75"/>
    <w:rsid w:val="00190C26"/>
    <w:rsid w:val="00275736"/>
    <w:rsid w:val="002800BB"/>
    <w:rsid w:val="002C4CE0"/>
    <w:rsid w:val="00331F56"/>
    <w:rsid w:val="00357FB3"/>
    <w:rsid w:val="00366E5F"/>
    <w:rsid w:val="00461833"/>
    <w:rsid w:val="004641D5"/>
    <w:rsid w:val="00490696"/>
    <w:rsid w:val="004D7108"/>
    <w:rsid w:val="004F4794"/>
    <w:rsid w:val="004F6DB2"/>
    <w:rsid w:val="00501D3C"/>
    <w:rsid w:val="00592F95"/>
    <w:rsid w:val="005E4AE4"/>
    <w:rsid w:val="005E568B"/>
    <w:rsid w:val="00652895"/>
    <w:rsid w:val="006F730A"/>
    <w:rsid w:val="00733706"/>
    <w:rsid w:val="00750419"/>
    <w:rsid w:val="00753CBF"/>
    <w:rsid w:val="007741A6"/>
    <w:rsid w:val="008211E8"/>
    <w:rsid w:val="00827A17"/>
    <w:rsid w:val="00843510"/>
    <w:rsid w:val="008519B7"/>
    <w:rsid w:val="008E2941"/>
    <w:rsid w:val="00901180"/>
    <w:rsid w:val="00963862"/>
    <w:rsid w:val="009B20A9"/>
    <w:rsid w:val="009B4284"/>
    <w:rsid w:val="009C6C0B"/>
    <w:rsid w:val="00A25555"/>
    <w:rsid w:val="00A42639"/>
    <w:rsid w:val="00A67A61"/>
    <w:rsid w:val="00A8006D"/>
    <w:rsid w:val="00AC033C"/>
    <w:rsid w:val="00AD3F38"/>
    <w:rsid w:val="00AE5675"/>
    <w:rsid w:val="00B209B4"/>
    <w:rsid w:val="00B25BAA"/>
    <w:rsid w:val="00BA5EBD"/>
    <w:rsid w:val="00BF1C6D"/>
    <w:rsid w:val="00BF4924"/>
    <w:rsid w:val="00BF794C"/>
    <w:rsid w:val="00C272A2"/>
    <w:rsid w:val="00C606DA"/>
    <w:rsid w:val="00C96B8D"/>
    <w:rsid w:val="00CA0986"/>
    <w:rsid w:val="00CB0F15"/>
    <w:rsid w:val="00CF0552"/>
    <w:rsid w:val="00D27B8A"/>
    <w:rsid w:val="00D35BB6"/>
    <w:rsid w:val="00D443D6"/>
    <w:rsid w:val="00D647C1"/>
    <w:rsid w:val="00D833C3"/>
    <w:rsid w:val="00D874DF"/>
    <w:rsid w:val="00DB32FA"/>
    <w:rsid w:val="00DB34BE"/>
    <w:rsid w:val="00DC31D1"/>
    <w:rsid w:val="00DC6984"/>
    <w:rsid w:val="00DC7B01"/>
    <w:rsid w:val="00DD4135"/>
    <w:rsid w:val="00DF4147"/>
    <w:rsid w:val="00E158F0"/>
    <w:rsid w:val="00E16C8B"/>
    <w:rsid w:val="00E603A2"/>
    <w:rsid w:val="00E773F2"/>
    <w:rsid w:val="00EA77BB"/>
    <w:rsid w:val="00ED60B8"/>
    <w:rsid w:val="00F02975"/>
    <w:rsid w:val="00F66952"/>
    <w:rsid w:val="00F70B96"/>
    <w:rsid w:val="00F72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E61939D"/>
  <w14:defaultImageDpi w14:val="300"/>
  <w15:docId w15:val="{B1D5D432-0114-8041-98CF-894C8A7C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52"/>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862"/>
    <w:rPr>
      <w:rFonts w:ascii="Lucida Grande" w:hAnsi="Lucida Grande"/>
      <w:sz w:val="18"/>
      <w:szCs w:val="18"/>
    </w:rPr>
  </w:style>
  <w:style w:type="character" w:customStyle="1" w:styleId="BalloonTextChar">
    <w:name w:val="Balloon Text Char"/>
    <w:basedOn w:val="DefaultParagraphFont"/>
    <w:link w:val="BalloonText"/>
    <w:uiPriority w:val="99"/>
    <w:semiHidden/>
    <w:rsid w:val="00963862"/>
    <w:rPr>
      <w:rFonts w:ascii="Lucida Grande" w:hAnsi="Lucida Grande"/>
      <w:sz w:val="18"/>
      <w:szCs w:val="18"/>
      <w:lang w:eastAsia="en-US"/>
    </w:rPr>
  </w:style>
  <w:style w:type="paragraph" w:styleId="Header">
    <w:name w:val="header"/>
    <w:basedOn w:val="Normal"/>
    <w:link w:val="HeaderChar"/>
    <w:uiPriority w:val="99"/>
    <w:unhideWhenUsed/>
    <w:rsid w:val="00963862"/>
    <w:pPr>
      <w:tabs>
        <w:tab w:val="center" w:pos="4320"/>
        <w:tab w:val="right" w:pos="8640"/>
      </w:tabs>
    </w:pPr>
  </w:style>
  <w:style w:type="character" w:customStyle="1" w:styleId="HeaderChar">
    <w:name w:val="Header Char"/>
    <w:basedOn w:val="DefaultParagraphFont"/>
    <w:link w:val="Header"/>
    <w:uiPriority w:val="99"/>
    <w:rsid w:val="00963862"/>
    <w:rPr>
      <w:sz w:val="24"/>
      <w:szCs w:val="24"/>
      <w:lang w:eastAsia="en-US"/>
    </w:rPr>
  </w:style>
  <w:style w:type="paragraph" w:styleId="Footer">
    <w:name w:val="footer"/>
    <w:basedOn w:val="Normal"/>
    <w:link w:val="FooterChar"/>
    <w:uiPriority w:val="99"/>
    <w:unhideWhenUsed/>
    <w:rsid w:val="00963862"/>
    <w:pPr>
      <w:tabs>
        <w:tab w:val="center" w:pos="4320"/>
        <w:tab w:val="right" w:pos="8640"/>
      </w:tabs>
    </w:pPr>
  </w:style>
  <w:style w:type="character" w:customStyle="1" w:styleId="FooterChar">
    <w:name w:val="Footer Char"/>
    <w:basedOn w:val="DefaultParagraphFont"/>
    <w:link w:val="Footer"/>
    <w:uiPriority w:val="99"/>
    <w:rsid w:val="00963862"/>
    <w:rPr>
      <w:sz w:val="24"/>
      <w:szCs w:val="24"/>
      <w:lang w:eastAsia="en-US"/>
    </w:rPr>
  </w:style>
  <w:style w:type="character" w:styleId="LineNumber">
    <w:name w:val="line number"/>
    <w:basedOn w:val="DefaultParagraphFont"/>
    <w:uiPriority w:val="99"/>
    <w:semiHidden/>
    <w:unhideWhenUsed/>
    <w:rsid w:val="00331F56"/>
  </w:style>
  <w:style w:type="paragraph" w:styleId="ListParagraph">
    <w:name w:val="List Paragraph"/>
    <w:basedOn w:val="Normal"/>
    <w:uiPriority w:val="34"/>
    <w:qFormat/>
    <w:rsid w:val="006F730A"/>
    <w:pPr>
      <w:ind w:left="720"/>
      <w:contextualSpacing/>
    </w:pPr>
  </w:style>
  <w:style w:type="character" w:styleId="Hyperlink">
    <w:name w:val="Hyperlink"/>
    <w:basedOn w:val="DefaultParagraphFont"/>
    <w:uiPriority w:val="99"/>
    <w:unhideWhenUsed/>
    <w:rsid w:val="00461833"/>
    <w:rPr>
      <w:color w:val="0563C1"/>
      <w:u w:val="single"/>
    </w:rPr>
  </w:style>
  <w:style w:type="character" w:customStyle="1" w:styleId="normaltextrun">
    <w:name w:val="normaltextrun"/>
    <w:basedOn w:val="DefaultParagraphFont"/>
    <w:rsid w:val="00461833"/>
  </w:style>
  <w:style w:type="character" w:customStyle="1" w:styleId="eop">
    <w:name w:val="eop"/>
    <w:basedOn w:val="DefaultParagraphFont"/>
    <w:rsid w:val="00461833"/>
  </w:style>
  <w:style w:type="character" w:styleId="UnresolvedMention">
    <w:name w:val="Unresolved Mention"/>
    <w:basedOn w:val="DefaultParagraphFont"/>
    <w:uiPriority w:val="99"/>
    <w:semiHidden/>
    <w:unhideWhenUsed/>
    <w:rsid w:val="00D35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69433">
      <w:bodyDiv w:val="1"/>
      <w:marLeft w:val="0"/>
      <w:marRight w:val="0"/>
      <w:marTop w:val="0"/>
      <w:marBottom w:val="0"/>
      <w:divBdr>
        <w:top w:val="none" w:sz="0" w:space="0" w:color="auto"/>
        <w:left w:val="none" w:sz="0" w:space="0" w:color="auto"/>
        <w:bottom w:val="none" w:sz="0" w:space="0" w:color="auto"/>
        <w:right w:val="none" w:sz="0" w:space="0" w:color="auto"/>
      </w:divBdr>
    </w:div>
    <w:div w:id="1318266792">
      <w:bodyDiv w:val="1"/>
      <w:marLeft w:val="0"/>
      <w:marRight w:val="0"/>
      <w:marTop w:val="0"/>
      <w:marBottom w:val="0"/>
      <w:divBdr>
        <w:top w:val="none" w:sz="0" w:space="0" w:color="auto"/>
        <w:left w:val="none" w:sz="0" w:space="0" w:color="auto"/>
        <w:bottom w:val="none" w:sz="0" w:space="0" w:color="auto"/>
        <w:right w:val="none" w:sz="0" w:space="0" w:color="auto"/>
      </w:divBdr>
    </w:div>
    <w:div w:id="1709598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osu.starrezhousing.com/StarRezPortalX__;!!KGKeukY!2-J7yLLxBYVXKP9WE7uqoVxpPRbMthu10YypP9uXJ6_GgYPqyuUbTXBLX2nUHS_RhFaM1rL0rp4hRE62nkc$" TargetMode="External"/><Relationship Id="rId13" Type="http://schemas.openxmlformats.org/officeDocument/2006/relationships/hyperlink" Target="https://go.osu.edu/servicereque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ning.os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ts.osu.edu/resnet/get-connecte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2f.osu.edu/" TargetMode="External"/><Relationship Id="rId4" Type="http://schemas.openxmlformats.org/officeDocument/2006/relationships/settings" Target="settings.xml"/><Relationship Id="rId9" Type="http://schemas.openxmlformats.org/officeDocument/2006/relationships/hyperlink" Target="https://buckid.osu.edu/mobil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37BEA-88EC-384D-BF6A-01AB4BCE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3174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Affairs</dc:creator>
  <cp:keywords/>
  <dc:description/>
  <cp:lastModifiedBy>Bockelman, Gabrielle</cp:lastModifiedBy>
  <cp:revision>2</cp:revision>
  <cp:lastPrinted>2024-05-13T19:26:00Z</cp:lastPrinted>
  <dcterms:created xsi:type="dcterms:W3CDTF">2026-07-03T15:46:00Z</dcterms:created>
  <dcterms:modified xsi:type="dcterms:W3CDTF">2026-07-03T15:46:00Z</dcterms:modified>
</cp:coreProperties>
</file>